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9466F" w:rsidP="00184EDE">
      <w:pPr>
        <w:pStyle w:val="5"/>
        <w:numPr>
          <w:ilvl w:val="0"/>
          <w:numId w:val="0"/>
        </w:numPr>
        <w:tabs>
          <w:tab w:val="left" w:pos="708"/>
        </w:tabs>
        <w:ind w:left="1008" w:hanging="1008"/>
        <w:rPr>
          <w:sz w:val="20"/>
        </w:rPr>
      </w:pPr>
      <w:r>
        <w:rPr>
          <w:sz w:val="32"/>
          <w:szCs w:val="32"/>
        </w:rPr>
        <w:t xml:space="preserve">                             </w:t>
      </w:r>
    </w:p>
    <w:p w:rsidR="00184EDE" w:rsidRPr="00CE0989" w:rsidRDefault="00CE0989" w:rsidP="00184EDE">
      <w:pPr>
        <w:rPr>
          <w:b/>
          <w:sz w:val="32"/>
          <w:szCs w:val="32"/>
          <w:lang w:val="uk-UA"/>
        </w:rPr>
      </w:pPr>
      <w:r w:rsidRPr="00AA3C34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  <w:lang w:val="uk-UA"/>
        </w:rPr>
        <w:t xml:space="preserve">             </w:t>
      </w:r>
    </w:p>
    <w:p w:rsidR="00184EDE" w:rsidRDefault="00184EDE" w:rsidP="00184EDE">
      <w:pPr>
        <w:pStyle w:val="5"/>
        <w:numPr>
          <w:ilvl w:val="0"/>
          <w:numId w:val="0"/>
        </w:numPr>
        <w:tabs>
          <w:tab w:val="left" w:pos="708"/>
        </w:tabs>
        <w:rPr>
          <w:sz w:val="20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4EDE" w:rsidRDefault="00184EDE" w:rsidP="00184EDE">
      <w:pPr>
        <w:jc w:val="center"/>
        <w:rPr>
          <w:lang w:val="uk-UA"/>
        </w:rPr>
      </w:pP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184EDE" w:rsidRDefault="00184EDE" w:rsidP="00184ED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184EDE" w:rsidRDefault="00184EDE" w:rsidP="00184ED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184EDE" w:rsidRPr="0019466F" w:rsidRDefault="00184EDE" w:rsidP="0019466F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184EDE" w:rsidRDefault="00184EDE" w:rsidP="00184EDE">
      <w:pPr>
        <w:rPr>
          <w:b/>
          <w:sz w:val="28"/>
          <w:szCs w:val="28"/>
          <w:lang w:val="uk-UA"/>
        </w:rPr>
      </w:pPr>
    </w:p>
    <w:p w:rsidR="008A70E7" w:rsidRDefault="00184EDE" w:rsidP="00184E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326BDA">
        <w:rPr>
          <w:sz w:val="28"/>
          <w:szCs w:val="28"/>
          <w:lang w:val="uk-UA"/>
        </w:rPr>
        <w:t>12.07.2023</w:t>
      </w:r>
      <w:r w:rsidR="00137AEF">
        <w:rPr>
          <w:sz w:val="28"/>
          <w:szCs w:val="28"/>
          <w:lang w:val="uk-UA"/>
        </w:rPr>
        <w:t xml:space="preserve">  </w:t>
      </w:r>
      <w:r w:rsidR="00CE0989">
        <w:rPr>
          <w:sz w:val="28"/>
          <w:szCs w:val="28"/>
          <w:lang w:val="uk-UA"/>
        </w:rPr>
        <w:t xml:space="preserve"> № </w:t>
      </w:r>
      <w:r w:rsidR="00326BDA">
        <w:rPr>
          <w:sz w:val="28"/>
          <w:szCs w:val="28"/>
          <w:lang w:val="uk-UA"/>
        </w:rPr>
        <w:t>202</w:t>
      </w:r>
      <w:bookmarkStart w:id="0" w:name="_GoBack"/>
      <w:bookmarkEnd w:id="0"/>
    </w:p>
    <w:p w:rsidR="00137AEF" w:rsidRDefault="00137AEF" w:rsidP="00184EDE">
      <w:pPr>
        <w:rPr>
          <w:sz w:val="28"/>
          <w:szCs w:val="28"/>
          <w:lang w:val="uk-UA"/>
        </w:rPr>
      </w:pPr>
    </w:p>
    <w:p w:rsidR="008A70E7" w:rsidRDefault="008A70E7" w:rsidP="008A70E7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вибуття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>дітей</w:t>
      </w:r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сім’ї</w:t>
      </w:r>
      <w:proofErr w:type="spellEnd"/>
      <w:r>
        <w:rPr>
          <w:color w:val="000000"/>
          <w:sz w:val="28"/>
          <w:szCs w:val="28"/>
        </w:rPr>
        <w:t xml:space="preserve"> патронатного </w:t>
      </w:r>
      <w:proofErr w:type="spellStart"/>
      <w:r>
        <w:rPr>
          <w:color w:val="000000"/>
          <w:sz w:val="28"/>
          <w:szCs w:val="28"/>
        </w:rPr>
        <w:t>вихователя</w:t>
      </w:r>
      <w:proofErr w:type="spellEnd"/>
    </w:p>
    <w:p w:rsidR="008A70E7" w:rsidRDefault="008A70E7" w:rsidP="008A70E7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</w:t>
      </w:r>
      <w:r w:rsidR="00073E9D">
        <w:rPr>
          <w:color w:val="000000"/>
          <w:sz w:val="28"/>
          <w:szCs w:val="28"/>
          <w:lang w:val="uk-UA"/>
        </w:rPr>
        <w:t>,                      п. 30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</w:t>
      </w:r>
      <w:r w:rsidRPr="00073E9D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>ї патронатного вихователя, затвердженого постановою Кабінету Міні</w:t>
      </w:r>
      <w:r w:rsidR="00CE0989">
        <w:rPr>
          <w:color w:val="000000"/>
          <w:sz w:val="28"/>
          <w:szCs w:val="28"/>
          <w:lang w:val="uk-UA"/>
        </w:rPr>
        <w:t>стрів України від 20.08.2021</w:t>
      </w:r>
      <w:r>
        <w:rPr>
          <w:color w:val="000000"/>
          <w:sz w:val="28"/>
          <w:szCs w:val="28"/>
          <w:lang w:val="uk-UA"/>
        </w:rPr>
        <w:t xml:space="preserve"> </w:t>
      </w:r>
      <w:r w:rsidR="00073E9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№ 893 «Деякі питання захисту прав дитини та надання послуги патронату над дитиною», рішення виконавчого комітету міської ради від 18.12.2019  № 214 «Про запровадження послуги з патронату над дитиною у місті Малині», </w:t>
      </w:r>
      <w:r w:rsidR="00CE0989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CE0989">
        <w:rPr>
          <w:sz w:val="28"/>
          <w:szCs w:val="28"/>
          <w:lang w:val="uk-UA"/>
        </w:rPr>
        <w:t>Малинського</w:t>
      </w:r>
      <w:proofErr w:type="spellEnd"/>
      <w:r w:rsidR="00CE0989" w:rsidRPr="004979D0">
        <w:rPr>
          <w:sz w:val="28"/>
          <w:szCs w:val="28"/>
          <w:lang w:val="uk-UA"/>
        </w:rPr>
        <w:t xml:space="preserve"> районного </w:t>
      </w:r>
      <w:r w:rsidR="00CE0989">
        <w:rPr>
          <w:sz w:val="28"/>
          <w:szCs w:val="28"/>
          <w:lang w:val="uk-UA"/>
        </w:rPr>
        <w:t>суду Жит</w:t>
      </w:r>
      <w:r w:rsidR="00C63786">
        <w:rPr>
          <w:sz w:val="28"/>
          <w:szCs w:val="28"/>
          <w:lang w:val="uk-UA"/>
        </w:rPr>
        <w:t>омирської області від 29.06.2023, справа № 283/1177/22, пр</w:t>
      </w:r>
      <w:r w:rsidR="00AA5330">
        <w:rPr>
          <w:sz w:val="28"/>
          <w:szCs w:val="28"/>
          <w:lang w:val="uk-UA"/>
        </w:rPr>
        <w:t>овадження № 2/283/20/2023, про позбавлення батьківських прав</w:t>
      </w:r>
      <w:r>
        <w:rPr>
          <w:sz w:val="28"/>
          <w:szCs w:val="28"/>
          <w:lang w:val="uk-UA"/>
        </w:rPr>
        <w:t>,</w:t>
      </w:r>
      <w:r w:rsidR="00AA5330">
        <w:rPr>
          <w:sz w:val="28"/>
          <w:szCs w:val="28"/>
          <w:lang w:val="uk-UA"/>
        </w:rPr>
        <w:t xml:space="preserve"> передачу дітей під опіку та стягнення аліментів</w:t>
      </w:r>
      <w:r>
        <w:rPr>
          <w:sz w:val="28"/>
          <w:szCs w:val="28"/>
          <w:lang w:val="uk-UA"/>
        </w:rPr>
        <w:t xml:space="preserve"> </w:t>
      </w:r>
      <w:r w:rsidR="00073E9D">
        <w:rPr>
          <w:color w:val="000000"/>
          <w:sz w:val="28"/>
          <w:szCs w:val="28"/>
          <w:lang w:val="uk-UA"/>
        </w:rPr>
        <w:t>та враховуючи</w:t>
      </w:r>
      <w:r>
        <w:rPr>
          <w:color w:val="000000"/>
          <w:sz w:val="28"/>
          <w:szCs w:val="28"/>
          <w:lang w:val="uk-UA"/>
        </w:rPr>
        <w:t xml:space="preserve"> рішення комісії з питань захисту прав дитини (</w:t>
      </w:r>
      <w:r w:rsidR="00C63786">
        <w:rPr>
          <w:sz w:val="28"/>
          <w:szCs w:val="28"/>
          <w:lang w:val="uk-UA"/>
        </w:rPr>
        <w:t>протокол № 10</w:t>
      </w:r>
      <w:r>
        <w:rPr>
          <w:sz w:val="28"/>
          <w:szCs w:val="28"/>
          <w:lang w:val="uk-UA"/>
        </w:rPr>
        <w:t xml:space="preserve"> </w:t>
      </w:r>
      <w:r w:rsidR="00CE0989">
        <w:rPr>
          <w:color w:val="000000"/>
          <w:sz w:val="28"/>
          <w:szCs w:val="28"/>
          <w:lang w:val="uk-UA"/>
        </w:rPr>
        <w:t xml:space="preserve">від </w:t>
      </w:r>
      <w:r w:rsidR="00C63786">
        <w:rPr>
          <w:color w:val="000000"/>
          <w:sz w:val="28"/>
          <w:szCs w:val="28"/>
          <w:lang w:val="uk-UA"/>
        </w:rPr>
        <w:t>03.07</w:t>
      </w:r>
      <w:r>
        <w:rPr>
          <w:color w:val="000000"/>
          <w:sz w:val="28"/>
          <w:szCs w:val="28"/>
          <w:lang w:val="uk-UA"/>
        </w:rPr>
        <w:t>.2023)</w:t>
      </w:r>
      <w:r w:rsidR="00AB38B1">
        <w:rPr>
          <w:color w:val="000000"/>
          <w:sz w:val="28"/>
          <w:szCs w:val="28"/>
          <w:lang w:val="uk-UA"/>
        </w:rPr>
        <w:t xml:space="preserve">, </w:t>
      </w:r>
      <w:r w:rsidR="00AB38B1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A70E7" w:rsidRDefault="008A70E7" w:rsidP="008A70E7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AA5330">
        <w:rPr>
          <w:sz w:val="28"/>
          <w:szCs w:val="28"/>
          <w:lang w:val="uk-UA"/>
        </w:rPr>
        <w:t>03.07</w:t>
      </w:r>
      <w:r w:rsidR="00CE0989">
        <w:rPr>
          <w:sz w:val="28"/>
          <w:szCs w:val="28"/>
          <w:lang w:val="uk-UA"/>
        </w:rPr>
        <w:t>.2023</w:t>
      </w:r>
      <w:r w:rsidR="00CE0989">
        <w:rPr>
          <w:color w:val="000000"/>
          <w:sz w:val="28"/>
          <w:szCs w:val="28"/>
          <w:lang w:val="uk-UA"/>
        </w:rPr>
        <w:t xml:space="preserve"> малолітніх дітей </w:t>
      </w:r>
      <w:r w:rsidR="00AA5330">
        <w:rPr>
          <w:color w:val="000000"/>
          <w:sz w:val="28"/>
          <w:szCs w:val="28"/>
          <w:lang w:val="uk-UA"/>
        </w:rPr>
        <w:t>Старовойта Костянтина Івановича, 18.06.2012</w:t>
      </w:r>
      <w:r w:rsidR="00CE09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989">
        <w:rPr>
          <w:color w:val="000000"/>
          <w:sz w:val="28"/>
          <w:szCs w:val="28"/>
          <w:lang w:val="uk-UA"/>
        </w:rPr>
        <w:t>р.н</w:t>
      </w:r>
      <w:proofErr w:type="spellEnd"/>
      <w:r w:rsidR="00CE0989">
        <w:rPr>
          <w:color w:val="000000"/>
          <w:sz w:val="28"/>
          <w:szCs w:val="28"/>
          <w:lang w:val="uk-UA"/>
        </w:rPr>
        <w:t xml:space="preserve">., та </w:t>
      </w:r>
      <w:r w:rsidR="00AA5330">
        <w:rPr>
          <w:color w:val="000000"/>
          <w:sz w:val="28"/>
          <w:szCs w:val="28"/>
          <w:lang w:val="uk-UA"/>
        </w:rPr>
        <w:t xml:space="preserve">Старовойта </w:t>
      </w:r>
      <w:proofErr w:type="spellStart"/>
      <w:r w:rsidR="00AA5330">
        <w:rPr>
          <w:color w:val="000000"/>
          <w:sz w:val="28"/>
          <w:szCs w:val="28"/>
          <w:lang w:val="uk-UA"/>
        </w:rPr>
        <w:t>Дмитрія</w:t>
      </w:r>
      <w:proofErr w:type="spellEnd"/>
      <w:r w:rsidR="00AA5330">
        <w:rPr>
          <w:color w:val="000000"/>
          <w:sz w:val="28"/>
          <w:szCs w:val="28"/>
          <w:lang w:val="uk-UA"/>
        </w:rPr>
        <w:t xml:space="preserve"> Володимировича</w:t>
      </w:r>
      <w:r w:rsidR="00CE0989">
        <w:rPr>
          <w:color w:val="000000"/>
          <w:sz w:val="28"/>
          <w:szCs w:val="28"/>
          <w:lang w:val="uk-UA"/>
        </w:rPr>
        <w:t>,</w:t>
      </w:r>
      <w:r w:rsidR="00FE06D5">
        <w:rPr>
          <w:color w:val="000000"/>
          <w:sz w:val="28"/>
          <w:szCs w:val="28"/>
          <w:lang w:val="uk-UA"/>
        </w:rPr>
        <w:t xml:space="preserve"> </w:t>
      </w:r>
      <w:r w:rsidR="00AA5330">
        <w:rPr>
          <w:color w:val="000000"/>
          <w:sz w:val="28"/>
          <w:szCs w:val="28"/>
          <w:lang w:val="uk-UA"/>
        </w:rPr>
        <w:t>15.04.2017</w:t>
      </w:r>
      <w:r w:rsidR="00CE098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989">
        <w:rPr>
          <w:color w:val="000000"/>
          <w:sz w:val="28"/>
          <w:szCs w:val="28"/>
          <w:lang w:val="uk-UA"/>
        </w:rPr>
        <w:t>р.н</w:t>
      </w:r>
      <w:proofErr w:type="spellEnd"/>
      <w:r w:rsidR="00CE0989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з сім’ї патрона</w:t>
      </w:r>
      <w:r w:rsidR="00CE0989">
        <w:rPr>
          <w:color w:val="000000"/>
          <w:sz w:val="28"/>
          <w:szCs w:val="28"/>
          <w:lang w:val="uk-UA"/>
        </w:rPr>
        <w:t xml:space="preserve">тного вихователя  </w:t>
      </w:r>
      <w:r w:rsidR="00681089">
        <w:rPr>
          <w:color w:val="000000"/>
          <w:sz w:val="28"/>
          <w:szCs w:val="28"/>
          <w:lang w:val="uk-UA"/>
        </w:rPr>
        <w:t xml:space="preserve">Олени </w:t>
      </w:r>
      <w:r w:rsidR="000C1EB0">
        <w:rPr>
          <w:color w:val="000000"/>
          <w:sz w:val="28"/>
          <w:szCs w:val="28"/>
          <w:lang w:val="uk-UA"/>
        </w:rPr>
        <w:t>КОРЗУН</w:t>
      </w:r>
      <w:r>
        <w:rPr>
          <w:color w:val="000000"/>
          <w:sz w:val="28"/>
          <w:szCs w:val="28"/>
          <w:lang w:val="uk-UA"/>
        </w:rPr>
        <w:t xml:space="preserve">, </w:t>
      </w:r>
      <w:r w:rsidR="00AA5330">
        <w:rPr>
          <w:color w:val="000000"/>
          <w:sz w:val="28"/>
          <w:szCs w:val="28"/>
          <w:lang w:val="uk-UA"/>
        </w:rPr>
        <w:t>у зв’язку із поверненням</w:t>
      </w:r>
      <w:r w:rsidR="00CE0989">
        <w:rPr>
          <w:color w:val="000000"/>
          <w:sz w:val="28"/>
          <w:szCs w:val="28"/>
          <w:lang w:val="uk-UA"/>
        </w:rPr>
        <w:t xml:space="preserve"> дітей</w:t>
      </w:r>
      <w:r w:rsidR="00AA5330">
        <w:rPr>
          <w:color w:val="000000"/>
          <w:sz w:val="28"/>
          <w:szCs w:val="28"/>
          <w:lang w:val="uk-UA"/>
        </w:rPr>
        <w:t xml:space="preserve"> в біологічну сім</w:t>
      </w:r>
      <w:r w:rsidR="00AA5330" w:rsidRPr="00AA5330">
        <w:rPr>
          <w:color w:val="000000"/>
          <w:sz w:val="28"/>
          <w:szCs w:val="28"/>
          <w:lang w:val="uk-UA"/>
        </w:rPr>
        <w:t>’</w:t>
      </w:r>
      <w:r w:rsidR="000C1EB0">
        <w:rPr>
          <w:color w:val="000000"/>
          <w:sz w:val="28"/>
          <w:szCs w:val="28"/>
          <w:lang w:val="uk-UA"/>
        </w:rPr>
        <w:t>ю</w:t>
      </w:r>
      <w:r>
        <w:rPr>
          <w:color w:val="000000"/>
          <w:sz w:val="28"/>
          <w:szCs w:val="28"/>
          <w:lang w:val="uk-UA"/>
        </w:rPr>
        <w:t>.</w:t>
      </w:r>
    </w:p>
    <w:p w:rsidR="000C1EB0" w:rsidRDefault="00CE0989" w:rsidP="000C1EB0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Передати малолітніх 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FE06D5">
        <w:rPr>
          <w:color w:val="000000"/>
          <w:sz w:val="28"/>
          <w:szCs w:val="28"/>
          <w:lang w:val="uk-UA"/>
        </w:rPr>
        <w:t xml:space="preserve">дітей </w:t>
      </w:r>
      <w:r w:rsidR="009E3DE0">
        <w:rPr>
          <w:color w:val="000000"/>
          <w:sz w:val="28"/>
          <w:szCs w:val="28"/>
          <w:lang w:val="uk-UA"/>
        </w:rPr>
        <w:t xml:space="preserve">Старовойта Костянтина Івановича, 18.06.2012 </w:t>
      </w:r>
      <w:proofErr w:type="spellStart"/>
      <w:r w:rsidR="009E3DE0">
        <w:rPr>
          <w:color w:val="000000"/>
          <w:sz w:val="28"/>
          <w:szCs w:val="28"/>
          <w:lang w:val="uk-UA"/>
        </w:rPr>
        <w:t>р.н</w:t>
      </w:r>
      <w:proofErr w:type="spellEnd"/>
      <w:r w:rsidR="009E3DE0">
        <w:rPr>
          <w:color w:val="000000"/>
          <w:sz w:val="28"/>
          <w:szCs w:val="28"/>
          <w:lang w:val="uk-UA"/>
        </w:rPr>
        <w:t xml:space="preserve">., та Старовойта </w:t>
      </w:r>
      <w:proofErr w:type="spellStart"/>
      <w:r w:rsidR="009E3DE0">
        <w:rPr>
          <w:color w:val="000000"/>
          <w:sz w:val="28"/>
          <w:szCs w:val="28"/>
          <w:lang w:val="uk-UA"/>
        </w:rPr>
        <w:t>Дмитрія</w:t>
      </w:r>
      <w:proofErr w:type="spellEnd"/>
      <w:r w:rsidR="009E3DE0">
        <w:rPr>
          <w:color w:val="000000"/>
          <w:sz w:val="28"/>
          <w:szCs w:val="28"/>
          <w:lang w:val="uk-UA"/>
        </w:rPr>
        <w:t xml:space="preserve"> Володимировича, 15.04.2017 </w:t>
      </w:r>
      <w:proofErr w:type="spellStart"/>
      <w:r w:rsidR="009E3DE0">
        <w:rPr>
          <w:color w:val="000000"/>
          <w:sz w:val="28"/>
          <w:szCs w:val="28"/>
          <w:lang w:val="uk-UA"/>
        </w:rPr>
        <w:t>р.н</w:t>
      </w:r>
      <w:proofErr w:type="spellEnd"/>
      <w:r w:rsidR="009E3DE0">
        <w:rPr>
          <w:color w:val="000000"/>
          <w:sz w:val="28"/>
          <w:szCs w:val="28"/>
          <w:lang w:val="uk-UA"/>
        </w:rPr>
        <w:t>.</w:t>
      </w:r>
      <w:r w:rsidR="00B6023D">
        <w:rPr>
          <w:color w:val="000000"/>
          <w:sz w:val="28"/>
          <w:szCs w:val="28"/>
          <w:lang w:val="uk-UA"/>
        </w:rPr>
        <w:t>,</w:t>
      </w:r>
      <w:r w:rsidR="000C1EB0" w:rsidRPr="009D18B0">
        <w:rPr>
          <w:color w:val="000000"/>
          <w:sz w:val="28"/>
          <w:szCs w:val="28"/>
          <w:lang w:val="uk-UA"/>
        </w:rPr>
        <w:t xml:space="preserve"> </w:t>
      </w:r>
      <w:r w:rsidR="000C1EB0" w:rsidRPr="009D18B0">
        <w:rPr>
          <w:color w:val="000000"/>
          <w:sz w:val="28"/>
          <w:szCs w:val="28"/>
        </w:rPr>
        <w:t xml:space="preserve"> в </w:t>
      </w:r>
      <w:proofErr w:type="spellStart"/>
      <w:r w:rsidR="000C1EB0" w:rsidRPr="009D18B0">
        <w:rPr>
          <w:color w:val="000000"/>
          <w:sz w:val="28"/>
          <w:szCs w:val="28"/>
        </w:rPr>
        <w:t>сі</w:t>
      </w:r>
      <w:proofErr w:type="gramStart"/>
      <w:r w:rsidR="000C1EB0" w:rsidRPr="009D18B0">
        <w:rPr>
          <w:color w:val="000000"/>
          <w:sz w:val="28"/>
          <w:szCs w:val="28"/>
        </w:rPr>
        <w:t>м’ю</w:t>
      </w:r>
      <w:proofErr w:type="spellEnd"/>
      <w:proofErr w:type="gramEnd"/>
      <w:r w:rsidR="000C1EB0" w:rsidRPr="009D18B0">
        <w:rPr>
          <w:color w:val="000000"/>
          <w:sz w:val="28"/>
          <w:szCs w:val="28"/>
        </w:rPr>
        <w:t xml:space="preserve"> </w:t>
      </w:r>
      <w:r w:rsidR="000C1EB0" w:rsidRPr="009D18B0">
        <w:rPr>
          <w:color w:val="000000"/>
          <w:sz w:val="28"/>
          <w:szCs w:val="28"/>
          <w:lang w:val="uk-UA"/>
        </w:rPr>
        <w:t>матері</w:t>
      </w:r>
      <w:r w:rsidR="000C1EB0">
        <w:rPr>
          <w:color w:val="000000"/>
          <w:sz w:val="28"/>
          <w:szCs w:val="28"/>
          <w:lang w:val="uk-UA"/>
        </w:rPr>
        <w:t xml:space="preserve"> </w:t>
      </w:r>
      <w:r w:rsidR="00681089">
        <w:rPr>
          <w:color w:val="000000"/>
          <w:sz w:val="28"/>
          <w:szCs w:val="28"/>
          <w:lang w:val="uk-UA"/>
        </w:rPr>
        <w:t>Наталії</w:t>
      </w:r>
      <w:r w:rsidR="00054E14">
        <w:rPr>
          <w:color w:val="000000"/>
          <w:sz w:val="28"/>
          <w:szCs w:val="28"/>
          <w:lang w:val="uk-UA"/>
        </w:rPr>
        <w:t xml:space="preserve"> </w:t>
      </w:r>
      <w:r w:rsidR="000C1EB0">
        <w:rPr>
          <w:color w:val="000000"/>
          <w:sz w:val="28"/>
          <w:szCs w:val="28"/>
          <w:lang w:val="uk-UA"/>
        </w:rPr>
        <w:t xml:space="preserve">СТАРОВОЙТ </w:t>
      </w:r>
      <w:r w:rsidR="000C1EB0" w:rsidRPr="009D18B0">
        <w:rPr>
          <w:color w:val="000000"/>
          <w:sz w:val="28"/>
          <w:szCs w:val="28"/>
        </w:rPr>
        <w:t xml:space="preserve">за </w:t>
      </w:r>
      <w:proofErr w:type="spellStart"/>
      <w:r w:rsidR="000C1EB0" w:rsidRPr="009D18B0">
        <w:rPr>
          <w:color w:val="000000"/>
          <w:sz w:val="28"/>
          <w:szCs w:val="28"/>
        </w:rPr>
        <w:t>адресою</w:t>
      </w:r>
      <w:proofErr w:type="spellEnd"/>
      <w:r w:rsidR="000C1EB0" w:rsidRPr="009D18B0">
        <w:rPr>
          <w:color w:val="000000"/>
          <w:sz w:val="28"/>
          <w:szCs w:val="28"/>
        </w:rPr>
        <w:t xml:space="preserve">: </w:t>
      </w:r>
      <w:r w:rsidR="000C1EB0">
        <w:rPr>
          <w:color w:val="000000"/>
          <w:sz w:val="28"/>
          <w:szCs w:val="28"/>
          <w:lang w:val="uk-UA"/>
        </w:rPr>
        <w:t>с. Лісна Колона</w:t>
      </w:r>
      <w:r w:rsidR="000C1EB0" w:rsidRPr="009D18B0">
        <w:rPr>
          <w:color w:val="000000"/>
          <w:sz w:val="28"/>
          <w:szCs w:val="28"/>
        </w:rPr>
        <w:t>,</w:t>
      </w:r>
      <w:r w:rsidR="000C1EB0" w:rsidRPr="009D18B0">
        <w:rPr>
          <w:color w:val="000000"/>
          <w:sz w:val="28"/>
          <w:szCs w:val="28"/>
          <w:lang w:val="uk-UA"/>
        </w:rPr>
        <w:t xml:space="preserve"> Коростенського району, </w:t>
      </w:r>
      <w:r w:rsidR="000C1EB0" w:rsidRPr="009D18B0">
        <w:rPr>
          <w:color w:val="000000"/>
          <w:sz w:val="28"/>
          <w:szCs w:val="28"/>
        </w:rPr>
        <w:t xml:space="preserve"> </w:t>
      </w:r>
      <w:proofErr w:type="spellStart"/>
      <w:r w:rsidR="000C1EB0" w:rsidRPr="009D18B0">
        <w:rPr>
          <w:color w:val="000000"/>
          <w:sz w:val="28"/>
          <w:szCs w:val="28"/>
        </w:rPr>
        <w:t>вул</w:t>
      </w:r>
      <w:proofErr w:type="spellEnd"/>
      <w:r w:rsidR="000C1EB0" w:rsidRPr="009D18B0">
        <w:rPr>
          <w:color w:val="000000"/>
          <w:sz w:val="28"/>
          <w:szCs w:val="28"/>
        </w:rPr>
        <w:t>.</w:t>
      </w:r>
      <w:r w:rsidR="000C1EB0" w:rsidRPr="009D18B0">
        <w:rPr>
          <w:color w:val="000000"/>
          <w:sz w:val="28"/>
          <w:szCs w:val="28"/>
          <w:lang w:val="uk-UA"/>
        </w:rPr>
        <w:t xml:space="preserve"> </w:t>
      </w:r>
      <w:r w:rsidR="000C1EB0">
        <w:rPr>
          <w:color w:val="000000"/>
          <w:sz w:val="28"/>
          <w:szCs w:val="28"/>
          <w:lang w:val="uk-UA"/>
        </w:rPr>
        <w:t>Дмитра Павличка</w:t>
      </w:r>
      <w:r w:rsidR="000C1EB0" w:rsidRPr="009D18B0">
        <w:rPr>
          <w:color w:val="000000"/>
          <w:sz w:val="28"/>
          <w:szCs w:val="28"/>
          <w:lang w:val="uk-UA"/>
        </w:rPr>
        <w:t xml:space="preserve">, буд. </w:t>
      </w:r>
      <w:r w:rsidR="000C1EB0">
        <w:rPr>
          <w:color w:val="000000"/>
          <w:sz w:val="28"/>
          <w:szCs w:val="28"/>
          <w:lang w:val="uk-UA"/>
        </w:rPr>
        <w:t>5.</w:t>
      </w:r>
    </w:p>
    <w:p w:rsidR="00054E14" w:rsidRDefault="008A70E7" w:rsidP="00054E14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proofErr w:type="spellStart"/>
      <w:r w:rsidR="000E64F2" w:rsidRPr="009D18B0">
        <w:rPr>
          <w:color w:val="000000"/>
          <w:sz w:val="28"/>
          <w:szCs w:val="28"/>
        </w:rPr>
        <w:t>Службі</w:t>
      </w:r>
      <w:proofErr w:type="spellEnd"/>
      <w:r w:rsidR="000E64F2" w:rsidRPr="009D18B0">
        <w:rPr>
          <w:color w:val="000000"/>
          <w:sz w:val="28"/>
          <w:szCs w:val="28"/>
        </w:rPr>
        <w:t xml:space="preserve"> у </w:t>
      </w:r>
      <w:proofErr w:type="gramStart"/>
      <w:r w:rsidR="000E64F2" w:rsidRPr="009D18B0">
        <w:rPr>
          <w:color w:val="000000"/>
          <w:sz w:val="28"/>
          <w:szCs w:val="28"/>
        </w:rPr>
        <w:t>справах</w:t>
      </w:r>
      <w:proofErr w:type="gramEnd"/>
      <w:r w:rsidR="000E64F2" w:rsidRPr="009D18B0">
        <w:rPr>
          <w:color w:val="000000"/>
          <w:sz w:val="28"/>
          <w:szCs w:val="28"/>
        </w:rPr>
        <w:t xml:space="preserve"> </w:t>
      </w:r>
      <w:proofErr w:type="spellStart"/>
      <w:r w:rsidR="000E64F2" w:rsidRPr="009D18B0">
        <w:rPr>
          <w:color w:val="000000"/>
          <w:sz w:val="28"/>
          <w:szCs w:val="28"/>
        </w:rPr>
        <w:t>дітей</w:t>
      </w:r>
      <w:proofErr w:type="spellEnd"/>
      <w:r w:rsidR="000E64F2" w:rsidRPr="009D18B0">
        <w:rPr>
          <w:color w:val="000000"/>
          <w:sz w:val="28"/>
          <w:szCs w:val="28"/>
        </w:rPr>
        <w:t xml:space="preserve"> (</w:t>
      </w:r>
      <w:r w:rsidR="000E64F2">
        <w:rPr>
          <w:color w:val="000000"/>
          <w:sz w:val="28"/>
          <w:szCs w:val="28"/>
          <w:lang w:val="uk-UA"/>
        </w:rPr>
        <w:t>Анастасії СУХАНОВІЙ</w:t>
      </w:r>
      <w:r w:rsidR="000E64F2" w:rsidRPr="009D18B0">
        <w:rPr>
          <w:color w:val="000000"/>
          <w:sz w:val="28"/>
          <w:szCs w:val="28"/>
        </w:rPr>
        <w:t xml:space="preserve">) </w:t>
      </w:r>
      <w:proofErr w:type="spellStart"/>
      <w:r w:rsidR="000E64F2" w:rsidRPr="009D18B0">
        <w:rPr>
          <w:color w:val="000000"/>
          <w:sz w:val="28"/>
          <w:szCs w:val="28"/>
        </w:rPr>
        <w:t>забезпечити</w:t>
      </w:r>
      <w:proofErr w:type="spellEnd"/>
      <w:r w:rsidR="000E64F2" w:rsidRPr="009D18B0">
        <w:rPr>
          <w:color w:val="000000"/>
          <w:sz w:val="28"/>
          <w:szCs w:val="28"/>
        </w:rPr>
        <w:t xml:space="preserve"> передачу</w:t>
      </w:r>
      <w:r w:rsidR="000E64F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E64F2" w:rsidRPr="009D18B0">
        <w:rPr>
          <w:color w:val="000000"/>
          <w:sz w:val="28"/>
          <w:szCs w:val="28"/>
        </w:rPr>
        <w:t>патронатним</w:t>
      </w:r>
      <w:proofErr w:type="spellEnd"/>
      <w:r w:rsidR="000E64F2" w:rsidRPr="009D18B0">
        <w:rPr>
          <w:color w:val="000000"/>
          <w:sz w:val="28"/>
          <w:szCs w:val="28"/>
        </w:rPr>
        <w:t xml:space="preserve"> </w:t>
      </w:r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E64F2" w:rsidRPr="009D18B0">
        <w:rPr>
          <w:color w:val="000000"/>
          <w:sz w:val="28"/>
          <w:szCs w:val="28"/>
        </w:rPr>
        <w:t>вихователем</w:t>
      </w:r>
      <w:proofErr w:type="spellEnd"/>
      <w:r w:rsidR="000E64F2" w:rsidRPr="009D18B0">
        <w:rPr>
          <w:color w:val="000000"/>
          <w:sz w:val="28"/>
          <w:szCs w:val="28"/>
        </w:rPr>
        <w:t xml:space="preserve"> </w:t>
      </w:r>
      <w:r w:rsidR="000E64F2">
        <w:rPr>
          <w:color w:val="000000"/>
          <w:sz w:val="28"/>
          <w:szCs w:val="28"/>
          <w:lang w:val="uk-UA"/>
        </w:rPr>
        <w:t xml:space="preserve">Оленою </w:t>
      </w:r>
      <w:r w:rsidR="000E64F2" w:rsidRPr="009D18B0">
        <w:rPr>
          <w:color w:val="000000"/>
          <w:sz w:val="16"/>
          <w:szCs w:val="16"/>
          <w:lang w:val="uk-UA"/>
        </w:rPr>
        <w:t xml:space="preserve"> </w:t>
      </w:r>
      <w:r w:rsidR="000E64F2">
        <w:rPr>
          <w:color w:val="000000"/>
          <w:sz w:val="28"/>
          <w:szCs w:val="28"/>
          <w:lang w:val="uk-UA"/>
        </w:rPr>
        <w:t>КОРЗУН</w:t>
      </w:r>
      <w:r w:rsidR="000E64F2">
        <w:rPr>
          <w:color w:val="000000"/>
          <w:sz w:val="28"/>
          <w:szCs w:val="28"/>
        </w:rPr>
        <w:t xml:space="preserve"> </w:t>
      </w:r>
      <w:proofErr w:type="spellStart"/>
      <w:r w:rsidR="000E64F2">
        <w:rPr>
          <w:color w:val="000000"/>
          <w:sz w:val="28"/>
          <w:szCs w:val="28"/>
        </w:rPr>
        <w:t>малолітн</w:t>
      </w:r>
      <w:r w:rsidR="000E64F2">
        <w:rPr>
          <w:color w:val="000000"/>
          <w:sz w:val="28"/>
          <w:szCs w:val="28"/>
          <w:lang w:val="uk-UA"/>
        </w:rPr>
        <w:t>іх</w:t>
      </w:r>
      <w:proofErr w:type="spellEnd"/>
      <w:r w:rsidR="000E64F2" w:rsidRPr="009D18B0">
        <w:rPr>
          <w:color w:val="000000"/>
          <w:sz w:val="28"/>
          <w:szCs w:val="28"/>
          <w:lang w:val="uk-UA"/>
        </w:rPr>
        <w:t xml:space="preserve"> </w:t>
      </w:r>
      <w:r w:rsidR="00054E14">
        <w:rPr>
          <w:color w:val="000000"/>
          <w:sz w:val="28"/>
          <w:szCs w:val="28"/>
          <w:lang w:val="uk-UA"/>
        </w:rPr>
        <w:t xml:space="preserve">Костянтина СТАРОВОЙТА та </w:t>
      </w:r>
      <w:proofErr w:type="spellStart"/>
      <w:r w:rsidR="00054E14">
        <w:rPr>
          <w:color w:val="000000"/>
          <w:sz w:val="28"/>
          <w:szCs w:val="28"/>
          <w:lang w:val="uk-UA"/>
        </w:rPr>
        <w:t>Дмитрія</w:t>
      </w:r>
      <w:proofErr w:type="spellEnd"/>
      <w:r w:rsidR="00054E14">
        <w:rPr>
          <w:color w:val="000000"/>
          <w:sz w:val="28"/>
          <w:szCs w:val="28"/>
          <w:lang w:val="uk-UA"/>
        </w:rPr>
        <w:t xml:space="preserve"> СТАРОВОЙТА </w:t>
      </w:r>
      <w:r w:rsidR="000E64F2" w:rsidRPr="009D18B0">
        <w:rPr>
          <w:color w:val="000000"/>
          <w:sz w:val="28"/>
          <w:szCs w:val="28"/>
        </w:rPr>
        <w:t xml:space="preserve">з </w:t>
      </w:r>
      <w:proofErr w:type="spellStart"/>
      <w:r w:rsidR="000E64F2" w:rsidRPr="009D18B0">
        <w:rPr>
          <w:color w:val="000000"/>
          <w:sz w:val="28"/>
          <w:szCs w:val="28"/>
        </w:rPr>
        <w:t>відповідними</w:t>
      </w:r>
      <w:proofErr w:type="spellEnd"/>
      <w:r w:rsidR="000E64F2" w:rsidRPr="009D18B0">
        <w:rPr>
          <w:color w:val="000000"/>
          <w:sz w:val="28"/>
          <w:szCs w:val="28"/>
        </w:rPr>
        <w:t xml:space="preserve"> документами </w:t>
      </w:r>
      <w:r w:rsidR="000E64F2" w:rsidRPr="009D18B0">
        <w:rPr>
          <w:color w:val="000000"/>
          <w:sz w:val="28"/>
          <w:szCs w:val="28"/>
          <w:lang w:val="uk-UA"/>
        </w:rPr>
        <w:t>та рекомендаціями матері</w:t>
      </w:r>
      <w:r w:rsidR="00054E14">
        <w:rPr>
          <w:color w:val="000000"/>
          <w:sz w:val="28"/>
          <w:szCs w:val="28"/>
          <w:lang w:val="uk-UA"/>
        </w:rPr>
        <w:t xml:space="preserve"> Наталії СТАРОВОЙТ</w:t>
      </w:r>
      <w:r w:rsidR="000E64F2" w:rsidRPr="009D18B0">
        <w:rPr>
          <w:color w:val="000000"/>
          <w:sz w:val="28"/>
          <w:szCs w:val="28"/>
        </w:rPr>
        <w:t>.</w:t>
      </w:r>
      <w:r w:rsidR="00054E14" w:rsidRPr="00054E14">
        <w:rPr>
          <w:color w:val="000000"/>
          <w:sz w:val="28"/>
          <w:szCs w:val="28"/>
          <w:lang w:val="uk-UA"/>
        </w:rPr>
        <w:t xml:space="preserve"> </w:t>
      </w:r>
    </w:p>
    <w:p w:rsidR="000E64F2" w:rsidRPr="000E64F2" w:rsidRDefault="00054E14" w:rsidP="000E64F2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4. </w:t>
      </w:r>
      <w:r w:rsidRPr="00FE06D5">
        <w:rPr>
          <w:color w:val="000000"/>
          <w:sz w:val="28"/>
          <w:szCs w:val="28"/>
          <w:lang w:val="uk-UA"/>
        </w:rPr>
        <w:t>Припинити</w:t>
      </w:r>
      <w:r>
        <w:rPr>
          <w:color w:val="000000"/>
          <w:sz w:val="28"/>
          <w:szCs w:val="28"/>
          <w:lang w:val="uk-UA"/>
        </w:rPr>
        <w:t xml:space="preserve"> </w:t>
      </w:r>
      <w:r w:rsidRPr="00FE06D5">
        <w:rPr>
          <w:color w:val="000000"/>
          <w:sz w:val="28"/>
          <w:szCs w:val="28"/>
          <w:lang w:val="uk-UA"/>
        </w:rPr>
        <w:t xml:space="preserve">дію договору </w:t>
      </w:r>
      <w:r w:rsidRPr="00FE06D5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04.11.2022</w:t>
      </w:r>
      <w:r w:rsidRPr="00FE06D5">
        <w:rPr>
          <w:color w:val="000000"/>
          <w:sz w:val="28"/>
          <w:szCs w:val="28"/>
          <w:lang w:val="uk-UA"/>
        </w:rPr>
        <w:t xml:space="preserve"> про патронат над </w:t>
      </w:r>
      <w:r>
        <w:rPr>
          <w:color w:val="000000"/>
          <w:sz w:val="28"/>
          <w:szCs w:val="28"/>
          <w:lang w:val="uk-UA"/>
        </w:rPr>
        <w:t xml:space="preserve">дітьми Старовойтом Костянтином Івановичем, 18.06.2012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., та Старовойтом </w:t>
      </w:r>
      <w:proofErr w:type="spellStart"/>
      <w:r>
        <w:rPr>
          <w:color w:val="000000"/>
          <w:sz w:val="28"/>
          <w:szCs w:val="28"/>
          <w:lang w:val="uk-UA"/>
        </w:rPr>
        <w:t>Дмитрієм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Володимировичем, 15.04.2017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</w:p>
    <w:p w:rsidR="008A70E7" w:rsidRDefault="000E64F2" w:rsidP="00681089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8A70E7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виконавчого комітету міської ради (Сергій НЕДОГАРОК) забезпечити припинення виплат  соціаль</w:t>
      </w:r>
      <w:r w:rsidR="00FE06D5">
        <w:rPr>
          <w:color w:val="000000"/>
          <w:sz w:val="28"/>
          <w:szCs w:val="28"/>
          <w:lang w:val="uk-UA"/>
        </w:rPr>
        <w:t>ної допомоги на утримання дітей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681089">
        <w:rPr>
          <w:color w:val="000000"/>
          <w:sz w:val="28"/>
          <w:szCs w:val="28"/>
          <w:lang w:val="uk-UA"/>
        </w:rPr>
        <w:t xml:space="preserve">Старовойта Костянтина Івановича, 18.06.2012 </w:t>
      </w:r>
      <w:proofErr w:type="spellStart"/>
      <w:r w:rsidR="00681089">
        <w:rPr>
          <w:color w:val="000000"/>
          <w:sz w:val="28"/>
          <w:szCs w:val="28"/>
          <w:lang w:val="uk-UA"/>
        </w:rPr>
        <w:t>р.н</w:t>
      </w:r>
      <w:proofErr w:type="spellEnd"/>
      <w:r w:rsidR="00681089">
        <w:rPr>
          <w:color w:val="000000"/>
          <w:sz w:val="28"/>
          <w:szCs w:val="28"/>
          <w:lang w:val="uk-UA"/>
        </w:rPr>
        <w:t xml:space="preserve">., та Старовойта </w:t>
      </w:r>
      <w:proofErr w:type="spellStart"/>
      <w:r w:rsidR="00681089">
        <w:rPr>
          <w:color w:val="000000"/>
          <w:sz w:val="28"/>
          <w:szCs w:val="28"/>
          <w:lang w:val="uk-UA"/>
        </w:rPr>
        <w:t>Дмитрія</w:t>
      </w:r>
      <w:proofErr w:type="spellEnd"/>
      <w:r w:rsidR="00681089">
        <w:rPr>
          <w:color w:val="000000"/>
          <w:sz w:val="28"/>
          <w:szCs w:val="28"/>
          <w:lang w:val="uk-UA"/>
        </w:rPr>
        <w:t xml:space="preserve"> Володимировича, 15.04.2017 </w:t>
      </w:r>
      <w:proofErr w:type="spellStart"/>
      <w:r w:rsidR="00681089">
        <w:rPr>
          <w:color w:val="000000"/>
          <w:sz w:val="28"/>
          <w:szCs w:val="28"/>
          <w:lang w:val="uk-UA"/>
        </w:rPr>
        <w:t>р.н</w:t>
      </w:r>
      <w:proofErr w:type="spellEnd"/>
      <w:r w:rsidR="00681089">
        <w:rPr>
          <w:color w:val="000000"/>
          <w:sz w:val="28"/>
          <w:szCs w:val="28"/>
          <w:lang w:val="uk-UA"/>
        </w:rPr>
        <w:t xml:space="preserve">. </w:t>
      </w:r>
      <w:r w:rsidR="008A70E7">
        <w:rPr>
          <w:color w:val="000000"/>
          <w:sz w:val="28"/>
          <w:szCs w:val="28"/>
          <w:lang w:val="uk-UA"/>
        </w:rPr>
        <w:t xml:space="preserve">в сім’ї патронатного вихователя та оплату послуг патронатного вихователя </w:t>
      </w:r>
      <w:r w:rsidR="00681089">
        <w:rPr>
          <w:color w:val="000000"/>
          <w:sz w:val="28"/>
          <w:szCs w:val="28"/>
          <w:lang w:val="uk-UA"/>
        </w:rPr>
        <w:t>Олени КОРЗУН</w:t>
      </w:r>
      <w:r w:rsidR="008A70E7">
        <w:rPr>
          <w:color w:val="000000"/>
          <w:sz w:val="28"/>
          <w:szCs w:val="28"/>
          <w:lang w:val="uk-UA"/>
        </w:rPr>
        <w:t>.</w:t>
      </w:r>
    </w:p>
    <w:p w:rsidR="00D23BF5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8A70E7">
        <w:rPr>
          <w:color w:val="000000"/>
          <w:sz w:val="28"/>
          <w:szCs w:val="28"/>
          <w:lang w:val="uk-UA"/>
        </w:rPr>
        <w:t xml:space="preserve">. </w:t>
      </w:r>
      <w:r w:rsidR="008A70E7" w:rsidRPr="00D23BF5">
        <w:rPr>
          <w:color w:val="000000" w:themeColor="text1"/>
          <w:sz w:val="28"/>
          <w:szCs w:val="28"/>
          <w:lang w:val="uk-UA"/>
        </w:rPr>
        <w:t>Вважати т</w:t>
      </w:r>
      <w:r w:rsidR="00D23BF5" w:rsidRPr="00D23BF5">
        <w:rPr>
          <w:color w:val="000000" w:themeColor="text1"/>
          <w:sz w:val="28"/>
          <w:szCs w:val="28"/>
          <w:lang w:val="uk-UA"/>
        </w:rPr>
        <w:t>акими, що втратили чинність</w:t>
      </w:r>
      <w:r w:rsidR="008A70E7" w:rsidRPr="00D23BF5">
        <w:rPr>
          <w:color w:val="000000" w:themeColor="text1"/>
          <w:sz w:val="28"/>
          <w:szCs w:val="28"/>
          <w:lang w:val="uk-UA"/>
        </w:rPr>
        <w:t xml:space="preserve"> рішення </w:t>
      </w:r>
      <w:r w:rsidR="00073E9D" w:rsidRPr="00D23BF5">
        <w:rPr>
          <w:color w:val="000000" w:themeColor="text1"/>
          <w:sz w:val="28"/>
          <w:szCs w:val="28"/>
          <w:lang w:val="uk-UA"/>
        </w:rPr>
        <w:t xml:space="preserve">виконавчого комітету </w:t>
      </w:r>
      <w:r w:rsidR="00D23BF5" w:rsidRPr="00D23BF5">
        <w:rPr>
          <w:color w:val="000000" w:themeColor="text1"/>
          <w:sz w:val="28"/>
          <w:szCs w:val="28"/>
          <w:lang w:val="uk-UA"/>
        </w:rPr>
        <w:t xml:space="preserve">Малинської міської ради від 18.02.2022 № 43 «Про влаштування дітей у сім’ю патронатного вихователя», рішення виконавчого комітету Малинської міської ради від 04.05.2022 № 78 «Про продовження терміну перебування дітей, які перебувають в складних життєвих обставинах, в сім’ї патронатного вихователя», та розпорядження міського голови від 04.08.2022 № 80 «Про продовження терміну перебування дітей Старовойта </w:t>
      </w:r>
      <w:proofErr w:type="spellStart"/>
      <w:r w:rsidR="00D23BF5" w:rsidRPr="00D23BF5">
        <w:rPr>
          <w:color w:val="000000" w:themeColor="text1"/>
          <w:sz w:val="28"/>
          <w:szCs w:val="28"/>
          <w:lang w:val="uk-UA"/>
        </w:rPr>
        <w:t>Дмитрія</w:t>
      </w:r>
      <w:proofErr w:type="spellEnd"/>
      <w:r w:rsidR="00D23BF5" w:rsidRPr="00D23BF5">
        <w:rPr>
          <w:color w:val="000000" w:themeColor="text1"/>
          <w:sz w:val="28"/>
          <w:szCs w:val="28"/>
          <w:lang w:val="uk-UA"/>
        </w:rPr>
        <w:t xml:space="preserve"> та Старовойта Костянтина в сім’ї патронатного вихователя».</w:t>
      </w:r>
    </w:p>
    <w:p w:rsidR="008A70E7" w:rsidRDefault="00054E14" w:rsidP="008A70E7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8A70E7" w:rsidRPr="00D23BF5">
        <w:rPr>
          <w:color w:val="000000"/>
          <w:sz w:val="28"/>
          <w:szCs w:val="28"/>
          <w:lang w:val="uk-UA"/>
        </w:rPr>
        <w:t>.</w:t>
      </w:r>
      <w:r w:rsidR="00F3533F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 xml:space="preserve">Контроль за </w:t>
      </w:r>
      <w:proofErr w:type="spellStart"/>
      <w:r w:rsidR="008A70E7">
        <w:rPr>
          <w:color w:val="000000"/>
          <w:sz w:val="28"/>
          <w:szCs w:val="28"/>
        </w:rPr>
        <w:t>виконанням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рішення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виконавчого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комітету</w:t>
      </w:r>
      <w:proofErr w:type="spellEnd"/>
      <w:r w:rsidR="008A70E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70E7">
        <w:rPr>
          <w:color w:val="000000"/>
          <w:sz w:val="28"/>
          <w:szCs w:val="28"/>
        </w:rPr>
        <w:t>покласти</w:t>
      </w:r>
      <w:proofErr w:type="spellEnd"/>
      <w:r w:rsidR="008A70E7">
        <w:rPr>
          <w:color w:val="000000"/>
          <w:sz w:val="28"/>
          <w:szCs w:val="28"/>
        </w:rPr>
        <w:t xml:space="preserve"> на</w:t>
      </w:r>
      <w:r w:rsidR="008A70E7">
        <w:rPr>
          <w:color w:val="000000"/>
          <w:sz w:val="28"/>
          <w:szCs w:val="28"/>
          <w:lang w:val="uk-UA"/>
        </w:rPr>
        <w:t xml:space="preserve"> </w:t>
      </w:r>
      <w:r w:rsidR="008A70E7">
        <w:rPr>
          <w:color w:val="000000"/>
          <w:sz w:val="28"/>
          <w:szCs w:val="28"/>
        </w:rPr>
        <w:t xml:space="preserve">заступника </w:t>
      </w:r>
      <w:proofErr w:type="spellStart"/>
      <w:r w:rsidR="008A70E7">
        <w:rPr>
          <w:color w:val="000000"/>
          <w:sz w:val="28"/>
          <w:szCs w:val="28"/>
        </w:rPr>
        <w:t>міського</w:t>
      </w:r>
      <w:proofErr w:type="spellEnd"/>
      <w:r w:rsidR="008A70E7">
        <w:rPr>
          <w:color w:val="000000"/>
          <w:sz w:val="28"/>
          <w:szCs w:val="28"/>
        </w:rPr>
        <w:t xml:space="preserve"> голо</w:t>
      </w:r>
      <w:r w:rsidR="008A70E7">
        <w:rPr>
          <w:color w:val="000000"/>
          <w:sz w:val="28"/>
          <w:szCs w:val="28"/>
          <w:lang w:val="uk-UA"/>
        </w:rPr>
        <w:t>ви Віталія ЛУКАШЕНКА.</w:t>
      </w:r>
    </w:p>
    <w:p w:rsidR="008A70E7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</w:rPr>
      </w:pPr>
    </w:p>
    <w:p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Олександр СИТАЙЛО</w:t>
      </w:r>
    </w:p>
    <w:p w:rsidR="00CE0989" w:rsidRDefault="00CE0989" w:rsidP="00CE0989">
      <w:pPr>
        <w:spacing w:line="240" w:lineRule="atLeast"/>
        <w:jc w:val="both"/>
        <w:rPr>
          <w:sz w:val="28"/>
          <w:szCs w:val="28"/>
          <w:lang w:val="uk-UA"/>
        </w:rPr>
      </w:pPr>
    </w:p>
    <w:p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Віктор ГВОЗДЕЦЬКИЙ</w:t>
      </w:r>
    </w:p>
    <w:p w:rsidR="00CE0989" w:rsidRPr="00BD281B" w:rsidRDefault="00CE0989" w:rsidP="00CE0989">
      <w:pPr>
        <w:tabs>
          <w:tab w:val="left" w:pos="2535"/>
        </w:tabs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Віталій ЛУКАШЕНКО</w:t>
      </w:r>
    </w:p>
    <w:p w:rsidR="00CE0989" w:rsidRPr="00BD281B" w:rsidRDefault="00CE0989" w:rsidP="00CE0989">
      <w:pPr>
        <w:spacing w:line="240" w:lineRule="atLeast"/>
        <w:contextualSpacing/>
        <w:rPr>
          <w:lang w:val="uk-UA"/>
        </w:rPr>
      </w:pPr>
      <w:r w:rsidRPr="00BD281B">
        <w:rPr>
          <w:lang w:val="uk-UA"/>
        </w:rPr>
        <w:t>Ігор МАЛЕГУС</w:t>
      </w:r>
    </w:p>
    <w:p w:rsidR="00CE0989" w:rsidRPr="005D782F" w:rsidRDefault="00CE0989" w:rsidP="00CE0989">
      <w:pPr>
        <w:spacing w:line="240" w:lineRule="atLeast"/>
        <w:contextualSpacing/>
      </w:pPr>
      <w:proofErr w:type="spellStart"/>
      <w:r w:rsidRPr="005D782F">
        <w:t>Олександр</w:t>
      </w:r>
      <w:proofErr w:type="spellEnd"/>
      <w:r w:rsidRPr="005D782F">
        <w:t xml:space="preserve"> ПАРШАКОВ</w:t>
      </w:r>
    </w:p>
    <w:p w:rsidR="00CE0989" w:rsidRDefault="00CE0989" w:rsidP="00CE0989">
      <w:pPr>
        <w:spacing w:line="240" w:lineRule="atLeast"/>
        <w:contextualSpacing/>
        <w:rPr>
          <w:lang w:val="uk-UA"/>
        </w:rPr>
      </w:pPr>
      <w:proofErr w:type="spellStart"/>
      <w:r w:rsidRPr="005D782F">
        <w:t>Анастасія</w:t>
      </w:r>
      <w:proofErr w:type="spellEnd"/>
      <w:r w:rsidRPr="005D782F">
        <w:t xml:space="preserve"> СУХАНОВА</w:t>
      </w:r>
    </w:p>
    <w:p w:rsidR="00CE0989" w:rsidRPr="00BD281B" w:rsidRDefault="007339BD" w:rsidP="00CE0989">
      <w:pPr>
        <w:spacing w:line="240" w:lineRule="atLeast"/>
        <w:contextualSpacing/>
        <w:rPr>
          <w:lang w:val="uk-UA"/>
        </w:rPr>
      </w:pPr>
      <w:r>
        <w:rPr>
          <w:lang w:val="uk-UA"/>
        </w:rPr>
        <w:t>Анастасія МАРЧУК</w:t>
      </w:r>
    </w:p>
    <w:p w:rsidR="00CE0989" w:rsidRPr="00B94C13" w:rsidRDefault="00CE0989" w:rsidP="00CE0989">
      <w:pPr>
        <w:spacing w:line="240" w:lineRule="atLeast"/>
        <w:contextualSpacing/>
        <w:rPr>
          <w:sz w:val="26"/>
          <w:szCs w:val="26"/>
          <w:lang w:val="uk-UA"/>
        </w:rPr>
      </w:pPr>
    </w:p>
    <w:p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:rsidR="00E07B91" w:rsidRDefault="00E07B91" w:rsidP="00E07B91">
      <w:pPr>
        <w:rPr>
          <w:lang w:val="uk-UA"/>
        </w:rPr>
      </w:pPr>
    </w:p>
    <w:p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54E14"/>
    <w:rsid w:val="00073E9D"/>
    <w:rsid w:val="00077604"/>
    <w:rsid w:val="000C0157"/>
    <w:rsid w:val="000C1EB0"/>
    <w:rsid w:val="000E64F2"/>
    <w:rsid w:val="00134D39"/>
    <w:rsid w:val="00137AEF"/>
    <w:rsid w:val="00184EDE"/>
    <w:rsid w:val="0019466F"/>
    <w:rsid w:val="001A767A"/>
    <w:rsid w:val="001D10AA"/>
    <w:rsid w:val="002034C9"/>
    <w:rsid w:val="0022786F"/>
    <w:rsid w:val="0029480A"/>
    <w:rsid w:val="002C1BCB"/>
    <w:rsid w:val="00326BDA"/>
    <w:rsid w:val="003C2896"/>
    <w:rsid w:val="003F0940"/>
    <w:rsid w:val="00412ED5"/>
    <w:rsid w:val="00444308"/>
    <w:rsid w:val="00484B85"/>
    <w:rsid w:val="00485FCF"/>
    <w:rsid w:val="0049297B"/>
    <w:rsid w:val="004979D0"/>
    <w:rsid w:val="004D6088"/>
    <w:rsid w:val="00502F37"/>
    <w:rsid w:val="0050429A"/>
    <w:rsid w:val="005A541F"/>
    <w:rsid w:val="00610C2A"/>
    <w:rsid w:val="006143C2"/>
    <w:rsid w:val="0066332F"/>
    <w:rsid w:val="00681089"/>
    <w:rsid w:val="00683694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B2179"/>
    <w:rsid w:val="007E5229"/>
    <w:rsid w:val="008138B3"/>
    <w:rsid w:val="00815C45"/>
    <w:rsid w:val="00826B79"/>
    <w:rsid w:val="008616B8"/>
    <w:rsid w:val="00874EF1"/>
    <w:rsid w:val="00877976"/>
    <w:rsid w:val="0088330F"/>
    <w:rsid w:val="008A2947"/>
    <w:rsid w:val="008A3A0E"/>
    <w:rsid w:val="008A70E7"/>
    <w:rsid w:val="008E2751"/>
    <w:rsid w:val="008E5F1B"/>
    <w:rsid w:val="00902A40"/>
    <w:rsid w:val="0093347C"/>
    <w:rsid w:val="00982811"/>
    <w:rsid w:val="0098649A"/>
    <w:rsid w:val="009E3DE0"/>
    <w:rsid w:val="00A02AE2"/>
    <w:rsid w:val="00A228FF"/>
    <w:rsid w:val="00A94FE8"/>
    <w:rsid w:val="00AA3C34"/>
    <w:rsid w:val="00AA5330"/>
    <w:rsid w:val="00AB3169"/>
    <w:rsid w:val="00AB38B1"/>
    <w:rsid w:val="00AD7C3C"/>
    <w:rsid w:val="00B6023D"/>
    <w:rsid w:val="00B819E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7159C"/>
    <w:rsid w:val="00DB4DE9"/>
    <w:rsid w:val="00E07B91"/>
    <w:rsid w:val="00E36E30"/>
    <w:rsid w:val="00E8096B"/>
    <w:rsid w:val="00E97C68"/>
    <w:rsid w:val="00EA778A"/>
    <w:rsid w:val="00ED3DD3"/>
    <w:rsid w:val="00EE134C"/>
    <w:rsid w:val="00EF21CA"/>
    <w:rsid w:val="00F05FFB"/>
    <w:rsid w:val="00F25DD0"/>
    <w:rsid w:val="00F3061C"/>
    <w:rsid w:val="00F3533F"/>
    <w:rsid w:val="00F5249B"/>
    <w:rsid w:val="00F5322A"/>
    <w:rsid w:val="00F55E42"/>
    <w:rsid w:val="00F80B8D"/>
    <w:rsid w:val="00F91F16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21</cp:revision>
  <cp:lastPrinted>2023-07-04T11:35:00Z</cp:lastPrinted>
  <dcterms:created xsi:type="dcterms:W3CDTF">2023-06-12T06:40:00Z</dcterms:created>
  <dcterms:modified xsi:type="dcterms:W3CDTF">2023-07-12T11:36:00Z</dcterms:modified>
</cp:coreProperties>
</file>